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EDC11" w14:textId="215917D9" w:rsidR="00D21A1F" w:rsidRPr="00110B45" w:rsidRDefault="00D21A1F" w:rsidP="00D21A1F">
      <w:pPr>
        <w:jc w:val="center"/>
        <w:rPr>
          <w:b/>
          <w:caps/>
          <w:szCs w:val="24"/>
        </w:rPr>
      </w:pPr>
      <w:r w:rsidRPr="00110B45">
        <w:rPr>
          <w:b/>
          <w:caps/>
          <w:szCs w:val="24"/>
        </w:rPr>
        <w:t xml:space="preserve">DOCKET NO.  </w:t>
      </w:r>
      <w:r w:rsidR="00B72402">
        <w:rPr>
          <w:b/>
          <w:caps/>
          <w:szCs w:val="24"/>
        </w:rPr>
        <w:t>53356</w:t>
      </w:r>
    </w:p>
    <w:p w14:paraId="24CD3F0F" w14:textId="77777777" w:rsidR="00D21A1F" w:rsidRPr="00110B45" w:rsidRDefault="00D21A1F" w:rsidP="00D21A1F">
      <w:pPr>
        <w:jc w:val="center"/>
        <w:rPr>
          <w:b/>
        </w:rPr>
      </w:pPr>
    </w:p>
    <w:tbl>
      <w:tblPr>
        <w:tblW w:w="0" w:type="auto"/>
        <w:tblLayout w:type="fixed"/>
        <w:tblLook w:val="01E0" w:firstRow="1" w:lastRow="1" w:firstColumn="1" w:lastColumn="1" w:noHBand="0" w:noVBand="0"/>
      </w:tblPr>
      <w:tblGrid>
        <w:gridCol w:w="4698"/>
        <w:gridCol w:w="270"/>
        <w:gridCol w:w="4608"/>
      </w:tblGrid>
      <w:tr w:rsidR="00360C7A" w:rsidRPr="00110B45" w14:paraId="1A5D366C" w14:textId="77777777" w:rsidTr="00360C7A">
        <w:tc>
          <w:tcPr>
            <w:tcW w:w="4698" w:type="dxa"/>
          </w:tcPr>
          <w:p w14:paraId="19FC3FAE" w14:textId="6DC4AC4E" w:rsidR="00D21A1F" w:rsidRPr="00110B45" w:rsidRDefault="00855B19" w:rsidP="00D21A1F">
            <w:pPr>
              <w:jc w:val="left"/>
              <w:rPr>
                <w:b/>
              </w:rPr>
            </w:pPr>
            <w:r>
              <w:rPr>
                <w:b/>
              </w:rPr>
              <w:t xml:space="preserve">REQUEST </w:t>
            </w:r>
            <w:r w:rsidR="00D31DDB" w:rsidRPr="00D31DDB">
              <w:rPr>
                <w:b/>
              </w:rPr>
              <w:t xml:space="preserve">FOR AN </w:t>
            </w:r>
            <w:r>
              <w:rPr>
                <w:b/>
              </w:rPr>
              <w:t xml:space="preserve">EMERGENCY </w:t>
            </w:r>
            <w:r w:rsidR="00D31DDB" w:rsidRPr="00D31DDB">
              <w:rPr>
                <w:b/>
              </w:rPr>
              <w:t xml:space="preserve">ORDER APPOINTING A TEMPORARY MANAGER </w:t>
            </w:r>
            <w:bookmarkStart w:id="0" w:name="_Hlk69913780"/>
            <w:r w:rsidR="00D31DDB" w:rsidRPr="00D31DDB">
              <w:rPr>
                <w:b/>
              </w:rPr>
              <w:t xml:space="preserve">FOR </w:t>
            </w:r>
            <w:bookmarkStart w:id="1" w:name="_Hlk97638392"/>
            <w:r>
              <w:rPr>
                <w:b/>
              </w:rPr>
              <w:t>VILLA UTILTIES</w:t>
            </w:r>
            <w:r w:rsidR="00203B58">
              <w:rPr>
                <w:b/>
              </w:rPr>
              <w:t>, REED ESTATES WATER SYSTEM, VISTA UTILITIES</w:t>
            </w:r>
            <w:r w:rsidR="005330C6">
              <w:rPr>
                <w:b/>
              </w:rPr>
              <w:t>, AND J &amp; L TERRY LANE</w:t>
            </w:r>
            <w:r>
              <w:rPr>
                <w:b/>
              </w:rPr>
              <w:t xml:space="preserve"> </w:t>
            </w:r>
            <w:bookmarkEnd w:id="1"/>
            <w:r>
              <w:rPr>
                <w:b/>
              </w:rPr>
              <w:t>WITHOUT A HEARING</w:t>
            </w:r>
            <w:bookmarkEnd w:id="0"/>
            <w:r w:rsidR="00D21A1F" w:rsidRPr="00110B45">
              <w:rPr>
                <w:b/>
              </w:rPr>
              <w:t xml:space="preserve"> </w:t>
            </w:r>
          </w:p>
        </w:tc>
        <w:tc>
          <w:tcPr>
            <w:tcW w:w="270" w:type="dxa"/>
          </w:tcPr>
          <w:p w14:paraId="7D23B260" w14:textId="77777777" w:rsidR="00D21A1F" w:rsidRPr="00110B45" w:rsidRDefault="00D21A1F" w:rsidP="00D21A1F">
            <w:pPr>
              <w:rPr>
                <w:b/>
              </w:rPr>
            </w:pPr>
            <w:r w:rsidRPr="00110B45">
              <w:rPr>
                <w:b/>
              </w:rPr>
              <w:t>§</w:t>
            </w:r>
          </w:p>
          <w:p w14:paraId="5D7F079B" w14:textId="77777777" w:rsidR="00D21A1F" w:rsidRPr="00110B45" w:rsidRDefault="00D21A1F" w:rsidP="00D21A1F">
            <w:pPr>
              <w:rPr>
                <w:b/>
              </w:rPr>
            </w:pPr>
            <w:r w:rsidRPr="00110B45">
              <w:rPr>
                <w:b/>
              </w:rPr>
              <w:t>§</w:t>
            </w:r>
          </w:p>
          <w:p w14:paraId="6D53B387" w14:textId="77777777" w:rsidR="00D21A1F" w:rsidRPr="00110B45" w:rsidRDefault="00D21A1F" w:rsidP="00D21A1F">
            <w:pPr>
              <w:rPr>
                <w:b/>
              </w:rPr>
            </w:pPr>
            <w:r w:rsidRPr="00110B45">
              <w:rPr>
                <w:b/>
              </w:rPr>
              <w:t>§</w:t>
            </w:r>
          </w:p>
          <w:p w14:paraId="4291FE3C" w14:textId="24ACF80B" w:rsidR="00C565E8" w:rsidRPr="00110B45" w:rsidRDefault="00D21A1F" w:rsidP="00855B19">
            <w:pPr>
              <w:rPr>
                <w:b/>
              </w:rPr>
            </w:pPr>
            <w:r w:rsidRPr="00110B45">
              <w:rPr>
                <w:b/>
              </w:rPr>
              <w:t>§</w:t>
            </w:r>
          </w:p>
        </w:tc>
        <w:tc>
          <w:tcPr>
            <w:tcW w:w="4608" w:type="dxa"/>
          </w:tcPr>
          <w:p w14:paraId="75D32EDE" w14:textId="77777777" w:rsidR="00D21A1F" w:rsidRPr="00110B45" w:rsidRDefault="00D21A1F" w:rsidP="00D21A1F">
            <w:pPr>
              <w:keepNext/>
              <w:tabs>
                <w:tab w:val="center" w:pos="4770"/>
                <w:tab w:val="left" w:pos="5400"/>
              </w:tabs>
              <w:jc w:val="center"/>
              <w:rPr>
                <w:b/>
                <w:bCs/>
                <w:caps/>
              </w:rPr>
            </w:pPr>
            <w:r w:rsidRPr="00110B45">
              <w:rPr>
                <w:b/>
                <w:bCs/>
                <w:caps/>
              </w:rPr>
              <w:t>PUBLIC UTILITY COMMISSION</w:t>
            </w:r>
          </w:p>
          <w:p w14:paraId="41B9EA24" w14:textId="77777777" w:rsidR="00D21A1F" w:rsidRPr="00110B45" w:rsidRDefault="00D21A1F" w:rsidP="00D21A1F">
            <w:pPr>
              <w:keepNext/>
              <w:tabs>
                <w:tab w:val="center" w:pos="4770"/>
                <w:tab w:val="left" w:pos="5400"/>
              </w:tabs>
              <w:jc w:val="center"/>
              <w:rPr>
                <w:b/>
                <w:bCs/>
                <w:caps/>
              </w:rPr>
            </w:pPr>
          </w:p>
          <w:p w14:paraId="14584BB6" w14:textId="77777777" w:rsidR="00D21A1F" w:rsidRPr="00110B45" w:rsidRDefault="00D21A1F" w:rsidP="00D21A1F">
            <w:pPr>
              <w:keepNext/>
              <w:tabs>
                <w:tab w:val="center" w:pos="4770"/>
                <w:tab w:val="left" w:pos="5400"/>
              </w:tabs>
              <w:jc w:val="center"/>
              <w:rPr>
                <w:b/>
                <w:bCs/>
                <w:caps/>
              </w:rPr>
            </w:pPr>
            <w:r w:rsidRPr="00110B45">
              <w:rPr>
                <w:b/>
                <w:bCs/>
                <w:caps/>
              </w:rPr>
              <w:t>OF TEXAS</w:t>
            </w:r>
          </w:p>
        </w:tc>
      </w:tr>
    </w:tbl>
    <w:p w14:paraId="04FD94A5" w14:textId="46E59926" w:rsidR="00B275A1" w:rsidRPr="00110B45" w:rsidRDefault="00075777" w:rsidP="00156414">
      <w:pPr>
        <w:pStyle w:val="Documentheading"/>
        <w:spacing w:before="360" w:after="360"/>
        <w:rPr>
          <w:sz w:val="24"/>
          <w:szCs w:val="24"/>
        </w:rPr>
      </w:pPr>
      <w:r>
        <w:rPr>
          <w:sz w:val="24"/>
          <w:szCs w:val="24"/>
        </w:rPr>
        <w:t xml:space="preserve">JOINT </w:t>
      </w:r>
      <w:r w:rsidR="00265D2E">
        <w:rPr>
          <w:sz w:val="24"/>
          <w:szCs w:val="24"/>
        </w:rPr>
        <w:t xml:space="preserve">REQUEST TO </w:t>
      </w:r>
      <w:r w:rsidR="00156414">
        <w:rPr>
          <w:sz w:val="24"/>
          <w:szCs w:val="24"/>
        </w:rPr>
        <w:t xml:space="preserve">RESCHEDULE HEARING TO Affirm, modify, or set aside emergency order </w:t>
      </w:r>
    </w:p>
    <w:p w14:paraId="5520004D" w14:textId="4DBFC0DD" w:rsidR="00A40912" w:rsidRDefault="00156414" w:rsidP="00360C7A">
      <w:pPr>
        <w:spacing w:line="360" w:lineRule="auto"/>
        <w:ind w:firstLine="720"/>
      </w:pPr>
      <w:r>
        <w:t xml:space="preserve">On March 17, 2022, </w:t>
      </w:r>
      <w:r w:rsidR="00A2177D">
        <w:t>Commi</w:t>
      </w:r>
      <w:r w:rsidR="00A2177D" w:rsidRPr="009C7FCF">
        <w:t xml:space="preserve">ssion </w:t>
      </w:r>
      <w:r w:rsidR="00865E34" w:rsidRPr="009C7FCF">
        <w:t xml:space="preserve">Staff </w:t>
      </w:r>
      <w:r>
        <w:t xml:space="preserve">(Staff) of the Public </w:t>
      </w:r>
      <w:r w:rsidR="00075777">
        <w:t xml:space="preserve">Utility </w:t>
      </w:r>
      <w:r>
        <w:t xml:space="preserve">Commission of Texas (Commission) filed </w:t>
      </w:r>
      <w:r w:rsidR="00075777">
        <w:t>a r</w:t>
      </w:r>
      <w:r>
        <w:t xml:space="preserve">equest for an </w:t>
      </w:r>
      <w:r w:rsidR="00075777">
        <w:t>e</w:t>
      </w:r>
      <w:r>
        <w:t xml:space="preserve">mergency </w:t>
      </w:r>
      <w:r w:rsidR="00075777">
        <w:t>o</w:t>
      </w:r>
      <w:r>
        <w:t xml:space="preserve">rder </w:t>
      </w:r>
      <w:r w:rsidR="00075777">
        <w:t xml:space="preserve">to appoint </w:t>
      </w:r>
      <w:r>
        <w:t xml:space="preserve">a </w:t>
      </w:r>
      <w:r w:rsidR="00075777">
        <w:t>t</w:t>
      </w:r>
      <w:r>
        <w:t xml:space="preserve">emporary </w:t>
      </w:r>
      <w:r w:rsidR="00075777">
        <w:t>m</w:t>
      </w:r>
      <w:r>
        <w:t xml:space="preserve">anager for Villa Utilities, Reed Estates Water System, Vista Utilities, and J&amp;L Terry Lane (collectively, Water Systems) </w:t>
      </w:r>
      <w:r w:rsidR="00075777">
        <w:t>w</w:t>
      </w:r>
      <w:r>
        <w:t xml:space="preserve">ithout a </w:t>
      </w:r>
      <w:r w:rsidR="00075777">
        <w:t>h</w:t>
      </w:r>
      <w:r>
        <w:t xml:space="preserve">earing. On the same day, </w:t>
      </w:r>
      <w:r w:rsidR="00075777">
        <w:t>t</w:t>
      </w:r>
      <w:r>
        <w:t xml:space="preserve">he </w:t>
      </w:r>
      <w:r w:rsidR="00075777">
        <w:t>e</w:t>
      </w:r>
      <w:r>
        <w:t xml:space="preserve">xecutive </w:t>
      </w:r>
      <w:r w:rsidR="00075777">
        <w:t>d</w:t>
      </w:r>
      <w:r>
        <w:t>irector of the Commission issued an emergency order appointing Harrison Williams to temporar</w:t>
      </w:r>
      <w:r w:rsidR="00A40912">
        <w:t xml:space="preserve">ily manage and operate the Water Systems. The emergency order set a hearing to affirm, modify, or set aside the emergency order for April 21, 2022, during the Commission’s scheduled Open Meeting.  The </w:t>
      </w:r>
      <w:r w:rsidR="008B6623">
        <w:t xml:space="preserve">Commission’s administrative law judge </w:t>
      </w:r>
      <w:r w:rsidR="00A40912">
        <w:t>issued Order No. 1 noticing the hearing, setting a prehearing conference, and setting a procedural deadline to file information.</w:t>
      </w:r>
    </w:p>
    <w:p w14:paraId="09FEFB89" w14:textId="29D7C364" w:rsidR="00A40912" w:rsidRPr="00A40912" w:rsidRDefault="00A40912" w:rsidP="00A40912">
      <w:pPr>
        <w:pStyle w:val="ListParagraph"/>
        <w:numPr>
          <w:ilvl w:val="0"/>
          <w:numId w:val="6"/>
        </w:numPr>
        <w:spacing w:line="360" w:lineRule="auto"/>
        <w:jc w:val="center"/>
        <w:rPr>
          <w:b/>
          <w:bCs/>
        </w:rPr>
      </w:pPr>
      <w:r>
        <w:rPr>
          <w:b/>
          <w:bCs/>
        </w:rPr>
        <w:t xml:space="preserve">REQUEST TO RESCHEDULE HEARING </w:t>
      </w:r>
    </w:p>
    <w:p w14:paraId="13D900B1" w14:textId="2CD0B38B" w:rsidR="008D5CEE" w:rsidRPr="00110B45" w:rsidRDefault="00A40912" w:rsidP="00360C7A">
      <w:pPr>
        <w:spacing w:line="360" w:lineRule="auto"/>
        <w:ind w:firstLine="720"/>
      </w:pPr>
      <w:r>
        <w:t>Counsel for the temporary manager, Harrison Williams, appointed by the emergency order in this matter, has informed Commission Staff of a scheduling conflict on April 21, 2022, which is the date of the hearing to affirm, modify, or set aside the emergency order issued on March 17, 2022. To allow Mr. Williams to be represented by counsel at the hearing</w:t>
      </w:r>
      <w:r w:rsidR="00F4609C">
        <w:t xml:space="preserve">, Commission Staff, along with Mr. Williams, respectfully requests that the hearing to affirm, modify, or set aside the emergency order scheduled for April 21, </w:t>
      </w:r>
      <w:proofErr w:type="gramStart"/>
      <w:r w:rsidR="00F4609C">
        <w:t>2022</w:t>
      </w:r>
      <w:proofErr w:type="gramEnd"/>
      <w:r w:rsidR="00F4609C">
        <w:t xml:space="preserve"> be rescheduled </w:t>
      </w:r>
      <w:r w:rsidR="008B6623">
        <w:t xml:space="preserve">for </w:t>
      </w:r>
      <w:r w:rsidR="00F4609C">
        <w:t xml:space="preserve">the open meeting scheduled for </w:t>
      </w:r>
      <w:r w:rsidR="00F4609C" w:rsidRPr="00F4609C">
        <w:rPr>
          <w:b/>
          <w:bCs/>
          <w:u w:val="single"/>
        </w:rPr>
        <w:t>May 12, 2022</w:t>
      </w:r>
      <w:r w:rsidR="00F4609C">
        <w:t xml:space="preserve">. Additionally, Commission Staff and Mr. Williams request that the associated prehearing conference date established in Order No. 1 be rescheduled to May 11, 2022, and that the deadline for the parties to electronically file a list of witnesses they plan to call at the hearing and the copies of the exhibits they plan to offer in evidence at the hearing be rescheduled to April </w:t>
      </w:r>
      <w:r w:rsidR="009C5426">
        <w:t>26</w:t>
      </w:r>
      <w:r w:rsidR="00F4609C">
        <w:t xml:space="preserve">, 2022. </w:t>
      </w:r>
    </w:p>
    <w:p w14:paraId="06FC4518" w14:textId="77777777" w:rsidR="00865E34" w:rsidRPr="00110B45" w:rsidRDefault="00865E34" w:rsidP="00360C7A">
      <w:pPr>
        <w:spacing w:line="360" w:lineRule="auto"/>
        <w:ind w:firstLine="720"/>
      </w:pPr>
    </w:p>
    <w:p w14:paraId="52892757" w14:textId="77777777" w:rsidR="005D065B" w:rsidRPr="00110B45" w:rsidRDefault="005D065B" w:rsidP="008C224A">
      <w:pPr>
        <w:spacing w:line="360" w:lineRule="auto"/>
        <w:ind w:firstLine="720"/>
        <w:contextualSpacing/>
      </w:pPr>
    </w:p>
    <w:p w14:paraId="6CE9DCEA" w14:textId="77777777" w:rsidR="00C25B74" w:rsidRDefault="00C25B74" w:rsidP="00620F4F">
      <w:pPr>
        <w:contextualSpacing/>
        <w:rPr>
          <w:bCs/>
        </w:rPr>
      </w:pPr>
    </w:p>
    <w:p w14:paraId="62CCFE69" w14:textId="77777777" w:rsidR="00C25B74" w:rsidRPr="00110B45" w:rsidRDefault="00C25B74" w:rsidP="00620F4F">
      <w:pPr>
        <w:contextualSpacing/>
        <w:rPr>
          <w:bCs/>
        </w:rPr>
      </w:pPr>
    </w:p>
    <w:p w14:paraId="6D48DEAE" w14:textId="77777777" w:rsidR="00620F4F" w:rsidRPr="00110B45" w:rsidRDefault="001E0C5A" w:rsidP="00B537EF">
      <w:pPr>
        <w:numPr>
          <w:ilvl w:val="0"/>
          <w:numId w:val="6"/>
        </w:numPr>
        <w:autoSpaceDE w:val="0"/>
        <w:autoSpaceDN w:val="0"/>
        <w:adjustRightInd w:val="0"/>
        <w:spacing w:line="360" w:lineRule="auto"/>
        <w:contextualSpacing/>
        <w:jc w:val="center"/>
      </w:pPr>
      <w:r w:rsidRPr="00110B45">
        <w:rPr>
          <w:b/>
        </w:rPr>
        <w:t>CONCLUSION</w:t>
      </w:r>
    </w:p>
    <w:p w14:paraId="1F939F91" w14:textId="1977944A" w:rsidR="00B275A1" w:rsidRPr="00110B45" w:rsidRDefault="0030653E" w:rsidP="00620F4F">
      <w:pPr>
        <w:autoSpaceDE w:val="0"/>
        <w:autoSpaceDN w:val="0"/>
        <w:adjustRightInd w:val="0"/>
        <w:spacing w:line="360" w:lineRule="auto"/>
        <w:ind w:firstLine="720"/>
        <w:rPr>
          <w:szCs w:val="24"/>
        </w:rPr>
      </w:pPr>
      <w:r w:rsidRPr="00110B45">
        <w:t>For the reasons detailed above</w:t>
      </w:r>
      <w:r w:rsidR="00360C7A" w:rsidRPr="00110B45">
        <w:t xml:space="preserve">, </w:t>
      </w:r>
      <w:r w:rsidR="00427F76">
        <w:t xml:space="preserve">Commission </w:t>
      </w:r>
      <w:r w:rsidR="00360C7A" w:rsidRPr="00110B45">
        <w:t>Staff</w:t>
      </w:r>
      <w:r w:rsidR="008B6623">
        <w:t>, on behalf of itself and Mr. Williams,</w:t>
      </w:r>
      <w:r w:rsidR="00360C7A" w:rsidRPr="00110B45">
        <w:t xml:space="preserve"> respectfully requests </w:t>
      </w:r>
      <w:r w:rsidR="008B6623">
        <w:t>the Commission’s administrative law judge enter an order revising the procedural schedule consistent with this pleading</w:t>
      </w:r>
      <w:r w:rsidR="00F4609C">
        <w:t xml:space="preserve">.  </w:t>
      </w:r>
    </w:p>
    <w:p w14:paraId="73392F73" w14:textId="77777777" w:rsidR="00210B22" w:rsidRPr="00110B45" w:rsidRDefault="00210B22" w:rsidP="00EE4225">
      <w:pPr>
        <w:spacing w:line="360" w:lineRule="auto"/>
        <w:rPr>
          <w:bCs/>
          <w:szCs w:val="24"/>
        </w:rPr>
      </w:pPr>
    </w:p>
    <w:p w14:paraId="41A47628" w14:textId="5BD34EA0" w:rsidR="00B275A1" w:rsidRPr="00F4609C" w:rsidRDefault="00B275A1" w:rsidP="00F4609C">
      <w:pPr>
        <w:spacing w:line="360" w:lineRule="auto"/>
        <w:rPr>
          <w:bCs/>
          <w:szCs w:val="24"/>
        </w:rPr>
      </w:pPr>
      <w:r w:rsidRPr="00110B45">
        <w:rPr>
          <w:bCs/>
          <w:szCs w:val="24"/>
        </w:rPr>
        <w:t xml:space="preserve">Dated: </w:t>
      </w:r>
      <w:r w:rsidRPr="00110B45">
        <w:rPr>
          <w:bCs/>
          <w:szCs w:val="24"/>
        </w:rPr>
        <w:fldChar w:fldCharType="begin"/>
      </w:r>
      <w:r w:rsidRPr="00110B45">
        <w:rPr>
          <w:bCs/>
          <w:szCs w:val="24"/>
        </w:rPr>
        <w:instrText xml:space="preserve"> DATE \@ "MMMM d, yyyy" </w:instrText>
      </w:r>
      <w:r w:rsidRPr="00110B45">
        <w:rPr>
          <w:bCs/>
          <w:szCs w:val="24"/>
        </w:rPr>
        <w:fldChar w:fldCharType="separate"/>
      </w:r>
      <w:r w:rsidR="004B3C41">
        <w:rPr>
          <w:bCs/>
          <w:noProof/>
          <w:szCs w:val="24"/>
        </w:rPr>
        <w:t>March 30, 2022</w:t>
      </w:r>
      <w:r w:rsidRPr="00110B45">
        <w:rPr>
          <w:bCs/>
          <w:szCs w:val="24"/>
        </w:rPr>
        <w:fldChar w:fldCharType="end"/>
      </w:r>
      <w:r w:rsidR="00963DFE">
        <w:rPr>
          <w:bCs/>
          <w:szCs w:val="24"/>
        </w:rPr>
        <w:tab/>
        <w:t xml:space="preserve">          </w:t>
      </w:r>
      <w:r w:rsidRPr="00110B45">
        <w:rPr>
          <w:szCs w:val="24"/>
        </w:rPr>
        <w:t>Respectfully submitted,</w:t>
      </w:r>
    </w:p>
    <w:p w14:paraId="5D55ABCE" w14:textId="77777777" w:rsidR="00C45ECC" w:rsidRPr="00110B45" w:rsidRDefault="00C45ECC" w:rsidP="00974436">
      <w:pPr>
        <w:ind w:left="2790" w:firstLine="720"/>
        <w:rPr>
          <w:b/>
          <w:szCs w:val="24"/>
        </w:rPr>
      </w:pPr>
      <w:r w:rsidRPr="00110B45">
        <w:rPr>
          <w:b/>
          <w:szCs w:val="24"/>
        </w:rPr>
        <w:t>PUBLIC UTILITY COMMISSION OF TEXAS</w:t>
      </w:r>
    </w:p>
    <w:p w14:paraId="3AACDE6B" w14:textId="0D7B3C5F" w:rsidR="00C45ECC" w:rsidRPr="00110B45" w:rsidRDefault="00C45ECC" w:rsidP="00974436">
      <w:pPr>
        <w:ind w:left="2790" w:firstLine="720"/>
        <w:rPr>
          <w:b/>
          <w:szCs w:val="24"/>
        </w:rPr>
      </w:pPr>
      <w:r w:rsidRPr="00110B45">
        <w:rPr>
          <w:b/>
          <w:szCs w:val="24"/>
        </w:rPr>
        <w:t>DIVISION</w:t>
      </w:r>
      <w:r w:rsidR="00974436">
        <w:rPr>
          <w:b/>
          <w:szCs w:val="24"/>
        </w:rPr>
        <w:t xml:space="preserve"> OF COMPLIANCE AND ENFORCEMENT</w:t>
      </w:r>
    </w:p>
    <w:p w14:paraId="14DD8DE2" w14:textId="78FC6B53" w:rsidR="00C45ECC" w:rsidRDefault="00C45ECC" w:rsidP="00974436">
      <w:pPr>
        <w:ind w:left="2790" w:firstLine="720"/>
        <w:rPr>
          <w:b/>
          <w:szCs w:val="24"/>
        </w:rPr>
      </w:pPr>
    </w:p>
    <w:p w14:paraId="06AE5521" w14:textId="17D96AB2" w:rsidR="00F17737" w:rsidRDefault="00F17737" w:rsidP="00974436">
      <w:pPr>
        <w:ind w:left="2790" w:firstLine="720"/>
        <w:rPr>
          <w:bCs/>
          <w:szCs w:val="24"/>
        </w:rPr>
      </w:pPr>
      <w:r>
        <w:rPr>
          <w:bCs/>
          <w:szCs w:val="24"/>
        </w:rPr>
        <w:t>Barksdale English</w:t>
      </w:r>
    </w:p>
    <w:p w14:paraId="0ADEFF5E" w14:textId="1D731D91" w:rsidR="00F17737" w:rsidRPr="00F17737" w:rsidRDefault="00F17737" w:rsidP="00974436">
      <w:pPr>
        <w:ind w:left="2790" w:firstLine="720"/>
        <w:rPr>
          <w:bCs/>
          <w:szCs w:val="24"/>
        </w:rPr>
      </w:pPr>
      <w:r>
        <w:rPr>
          <w:bCs/>
          <w:szCs w:val="24"/>
        </w:rPr>
        <w:t>Division Director</w:t>
      </w:r>
    </w:p>
    <w:p w14:paraId="6FAF0CAD" w14:textId="77777777" w:rsidR="00C45ECC" w:rsidRPr="00110B45" w:rsidRDefault="00C45ECC" w:rsidP="00974436">
      <w:pPr>
        <w:ind w:left="2790" w:firstLine="720"/>
        <w:rPr>
          <w:szCs w:val="24"/>
        </w:rPr>
      </w:pPr>
    </w:p>
    <w:p w14:paraId="29862A08" w14:textId="77777777" w:rsidR="00C45ECC" w:rsidRPr="00110B45" w:rsidRDefault="00C45ECC" w:rsidP="00974436">
      <w:pPr>
        <w:ind w:left="2790" w:firstLine="720"/>
        <w:rPr>
          <w:szCs w:val="24"/>
        </w:rPr>
      </w:pPr>
    </w:p>
    <w:p w14:paraId="1B073F03" w14:textId="3860BE45" w:rsidR="00316C95" w:rsidRDefault="00316C95" w:rsidP="00974436">
      <w:pPr>
        <w:pStyle w:val="Normaldouble"/>
        <w:spacing w:line="240" w:lineRule="auto"/>
        <w:ind w:left="2790" w:firstLine="720"/>
      </w:pPr>
      <w:r w:rsidRPr="00A57C1B">
        <w:rPr>
          <w:i/>
          <w:iCs/>
          <w:u w:val="single"/>
        </w:rPr>
        <w:t>/s/</w:t>
      </w:r>
      <w:r w:rsidR="009B37E3">
        <w:rPr>
          <w:u w:val="single"/>
        </w:rPr>
        <w:t xml:space="preserve"> Van Moreland</w:t>
      </w:r>
      <w:r w:rsidRPr="00A57C1B">
        <w:rPr>
          <w:i/>
          <w:iCs/>
          <w:u w:val="single"/>
        </w:rPr>
        <w:tab/>
      </w:r>
      <w:r w:rsidRPr="00A57C1B">
        <w:rPr>
          <w:i/>
          <w:iCs/>
          <w:u w:val="single"/>
        </w:rPr>
        <w:tab/>
      </w:r>
      <w:r w:rsidRPr="00851990">
        <w:rPr>
          <w:u w:val="single"/>
        </w:rPr>
        <w:t>_</w:t>
      </w:r>
    </w:p>
    <w:p w14:paraId="797286CC" w14:textId="09AFB712" w:rsidR="00316C95" w:rsidRDefault="00F17737" w:rsidP="00974436">
      <w:pPr>
        <w:ind w:left="2790" w:firstLine="720"/>
        <w:rPr>
          <w:rFonts w:eastAsia="Calibri"/>
        </w:rPr>
      </w:pPr>
      <w:r>
        <w:rPr>
          <w:rFonts w:eastAsia="Calibri"/>
        </w:rPr>
        <w:t>Van Moreland</w:t>
      </w:r>
    </w:p>
    <w:p w14:paraId="350EF04D" w14:textId="6B5CC37B" w:rsidR="00F17737" w:rsidRPr="00972EF7" w:rsidRDefault="00F17737" w:rsidP="00974436">
      <w:pPr>
        <w:ind w:left="2790" w:firstLine="720"/>
      </w:pPr>
      <w:r>
        <w:rPr>
          <w:rFonts w:eastAsia="Calibri"/>
        </w:rPr>
        <w:t xml:space="preserve">State Bar No. </w:t>
      </w:r>
      <w:r w:rsidR="00A8655E">
        <w:rPr>
          <w:rFonts w:eastAsia="Calibri"/>
        </w:rPr>
        <w:t>24088087</w:t>
      </w:r>
    </w:p>
    <w:p w14:paraId="39AA32C0" w14:textId="1705FEDD" w:rsidR="00316C95" w:rsidRPr="00972EF7" w:rsidRDefault="00316C95" w:rsidP="00974436">
      <w:pPr>
        <w:ind w:left="2790" w:firstLine="720"/>
      </w:pPr>
      <w:r w:rsidRPr="00972EF7">
        <w:t>1701 N. Congress Avenue</w:t>
      </w:r>
    </w:p>
    <w:p w14:paraId="5169D3EE" w14:textId="7BC8BED7" w:rsidR="00316C95" w:rsidRPr="00972EF7" w:rsidRDefault="00316C95" w:rsidP="00974436">
      <w:pPr>
        <w:ind w:left="2790" w:firstLine="720"/>
      </w:pPr>
      <w:r w:rsidRPr="00972EF7">
        <w:t>P.O. Box 13326</w:t>
      </w:r>
    </w:p>
    <w:p w14:paraId="63F425AE" w14:textId="7774177E" w:rsidR="00316C95" w:rsidRPr="00972EF7" w:rsidRDefault="00316C95" w:rsidP="00974436">
      <w:pPr>
        <w:ind w:left="2790" w:firstLine="720"/>
      </w:pPr>
      <w:r w:rsidRPr="00972EF7">
        <w:t>Austin, Texas 78711-3326</w:t>
      </w:r>
    </w:p>
    <w:p w14:paraId="28566459" w14:textId="77E96797" w:rsidR="00316C95" w:rsidRPr="00972EF7" w:rsidRDefault="00316C95" w:rsidP="00974436">
      <w:pPr>
        <w:ind w:left="2790" w:firstLine="720"/>
      </w:pPr>
      <w:r w:rsidRPr="00972EF7">
        <w:t>(512) 936-</w:t>
      </w:r>
      <w:r w:rsidR="00A8655E">
        <w:t>7163</w:t>
      </w:r>
    </w:p>
    <w:p w14:paraId="15545F89" w14:textId="002E3E01" w:rsidR="00316C95" w:rsidRPr="00972EF7" w:rsidRDefault="00316C95" w:rsidP="00974436">
      <w:pPr>
        <w:ind w:left="2790" w:firstLine="720"/>
      </w:pPr>
      <w:r w:rsidRPr="00972EF7">
        <w:t>(512) 936-7268 (facsimile)</w:t>
      </w:r>
    </w:p>
    <w:p w14:paraId="4F188AE3" w14:textId="2A579F09" w:rsidR="008D5CEE" w:rsidRDefault="00F17737" w:rsidP="007B3129">
      <w:pPr>
        <w:ind w:left="2790" w:firstLine="720"/>
        <w:rPr>
          <w:b/>
          <w:caps/>
          <w:szCs w:val="24"/>
        </w:rPr>
      </w:pPr>
      <w:r>
        <w:t>van.moreland</w:t>
      </w:r>
      <w:r w:rsidR="00316C95" w:rsidRPr="00972EF7">
        <w:t>@puc.texas.gov</w:t>
      </w:r>
    </w:p>
    <w:p w14:paraId="1A6079D2" w14:textId="77777777" w:rsidR="006A6644" w:rsidRPr="00110B45" w:rsidRDefault="006A6644" w:rsidP="00EE4225">
      <w:pPr>
        <w:jc w:val="center"/>
        <w:rPr>
          <w:b/>
          <w:caps/>
          <w:szCs w:val="24"/>
        </w:rPr>
      </w:pPr>
    </w:p>
    <w:p w14:paraId="13C83DD3" w14:textId="48C15D00" w:rsidR="00030162" w:rsidRDefault="00030162" w:rsidP="00CE63C4">
      <w:pPr>
        <w:keepNext/>
        <w:rPr>
          <w:szCs w:val="24"/>
        </w:rPr>
      </w:pPr>
    </w:p>
    <w:p w14:paraId="0E46C5B8" w14:textId="060EBCC5" w:rsidR="00291D6C" w:rsidRDefault="00291D6C" w:rsidP="00291D6C">
      <w:pPr>
        <w:jc w:val="center"/>
        <w:rPr>
          <w:b/>
          <w:snapToGrid w:val="0"/>
        </w:rPr>
      </w:pPr>
      <w:r w:rsidRPr="009675C2">
        <w:rPr>
          <w:b/>
          <w:snapToGrid w:val="0"/>
        </w:rPr>
        <w:t xml:space="preserve">PUC DOCKET NO. </w:t>
      </w:r>
      <w:r>
        <w:rPr>
          <w:b/>
          <w:snapToGrid w:val="0"/>
        </w:rPr>
        <w:t>53356</w:t>
      </w:r>
    </w:p>
    <w:p w14:paraId="4C1BD8E4" w14:textId="77777777" w:rsidR="00291D6C" w:rsidRDefault="00291D6C" w:rsidP="00291D6C">
      <w:pPr>
        <w:jc w:val="center"/>
        <w:rPr>
          <w:b/>
          <w:snapToGrid w:val="0"/>
        </w:rPr>
      </w:pPr>
    </w:p>
    <w:p w14:paraId="635C93BE" w14:textId="77777777" w:rsidR="00291D6C" w:rsidRPr="009675C2" w:rsidRDefault="00291D6C" w:rsidP="00291D6C">
      <w:pPr>
        <w:jc w:val="center"/>
        <w:rPr>
          <w:b/>
          <w:snapToGrid w:val="0"/>
        </w:rPr>
      </w:pPr>
      <w:r>
        <w:rPr>
          <w:b/>
          <w:snapToGrid w:val="0"/>
        </w:rPr>
        <w:t>CERTIFICATE OF SERVICE</w:t>
      </w:r>
    </w:p>
    <w:p w14:paraId="719CD5F5" w14:textId="77777777" w:rsidR="00291D6C" w:rsidRPr="00322826" w:rsidRDefault="00291D6C" w:rsidP="00291D6C">
      <w:pPr>
        <w:jc w:val="center"/>
        <w:rPr>
          <w:b/>
          <w:snapToGrid w:val="0"/>
        </w:rPr>
      </w:pPr>
    </w:p>
    <w:p w14:paraId="28C91476" w14:textId="7958F753" w:rsidR="00291D6C" w:rsidRPr="00322826" w:rsidRDefault="00291D6C" w:rsidP="00291D6C">
      <w:pPr>
        <w:keepNext/>
        <w:overflowPunct w:val="0"/>
        <w:spacing w:line="360" w:lineRule="auto"/>
        <w:ind w:firstLine="720"/>
        <w:textAlignment w:val="baseline"/>
        <w:rPr>
          <w:snapToGrid w:val="0"/>
          <w:color w:val="0D0D0D"/>
        </w:rPr>
      </w:pPr>
      <w:r w:rsidRPr="00322826">
        <w:rPr>
          <w:snapToGrid w:val="0"/>
        </w:rPr>
        <w:t>I</w:t>
      </w:r>
      <w:r w:rsidRPr="00322826">
        <w:rPr>
          <w:snapToGrid w:val="0"/>
          <w:color w:val="0D0D0D"/>
        </w:rPr>
        <w:t xml:space="preserve"> certify that, unless otherwise ordered by the presiding officer, notice of the filing of this document was provided to all parties of record via electronic mail</w:t>
      </w:r>
      <w:r>
        <w:rPr>
          <w:snapToGrid w:val="0"/>
          <w:color w:val="0D0D0D"/>
        </w:rPr>
        <w:t xml:space="preserve"> or by</w:t>
      </w:r>
      <w:r w:rsidR="00A8655E">
        <w:rPr>
          <w:snapToGrid w:val="0"/>
          <w:color w:val="0D0D0D"/>
        </w:rPr>
        <w:t xml:space="preserve"> regular or</w:t>
      </w:r>
      <w:r>
        <w:rPr>
          <w:snapToGrid w:val="0"/>
          <w:color w:val="0D0D0D"/>
        </w:rPr>
        <w:t xml:space="preserve"> certified mail</w:t>
      </w:r>
      <w:r w:rsidRPr="00322826">
        <w:rPr>
          <w:snapToGrid w:val="0"/>
          <w:color w:val="0D0D0D"/>
        </w:rPr>
        <w:t xml:space="preserve"> on</w:t>
      </w:r>
      <w:r w:rsidRPr="00322826">
        <w:rPr>
          <w:snapToGrid w:val="0"/>
        </w:rPr>
        <w:t xml:space="preserve"> </w:t>
      </w:r>
      <w:r w:rsidRPr="00322826">
        <w:rPr>
          <w:snapToGrid w:val="0"/>
        </w:rPr>
        <w:fldChar w:fldCharType="begin"/>
      </w:r>
      <w:r w:rsidRPr="00322826">
        <w:rPr>
          <w:snapToGrid w:val="0"/>
        </w:rPr>
        <w:instrText xml:space="preserve"> DATE \@ "MMMM d, yyyy" </w:instrText>
      </w:r>
      <w:r w:rsidRPr="00322826">
        <w:rPr>
          <w:snapToGrid w:val="0"/>
        </w:rPr>
        <w:fldChar w:fldCharType="separate"/>
      </w:r>
      <w:r w:rsidR="004B3C41">
        <w:rPr>
          <w:noProof/>
          <w:snapToGrid w:val="0"/>
        </w:rPr>
        <w:t>March 30, 2022</w:t>
      </w:r>
      <w:r w:rsidRPr="00322826">
        <w:rPr>
          <w:snapToGrid w:val="0"/>
        </w:rPr>
        <w:fldChar w:fldCharType="end"/>
      </w:r>
      <w:r w:rsidRPr="00322826">
        <w:rPr>
          <w:snapToGrid w:val="0"/>
          <w:color w:val="0D0D0D"/>
        </w:rPr>
        <w:t>, in accordance with the Order Suspending Rules, issued in Project No. 50664.</w:t>
      </w:r>
    </w:p>
    <w:p w14:paraId="4522C178" w14:textId="77777777" w:rsidR="00291D6C" w:rsidRPr="00322826" w:rsidRDefault="00291D6C" w:rsidP="00291D6C">
      <w:pPr>
        <w:ind w:left="3600" w:firstLine="720"/>
        <w:rPr>
          <w:snapToGrid w:val="0"/>
        </w:rPr>
      </w:pPr>
    </w:p>
    <w:p w14:paraId="6164E0D3" w14:textId="77777777" w:rsidR="00291D6C" w:rsidRPr="00322826" w:rsidRDefault="00291D6C" w:rsidP="00291D6C">
      <w:pPr>
        <w:ind w:left="3600" w:firstLine="720"/>
        <w:rPr>
          <w:snapToGrid w:val="0"/>
        </w:rPr>
      </w:pPr>
    </w:p>
    <w:p w14:paraId="7611DC62" w14:textId="77777777" w:rsidR="00291D6C" w:rsidRPr="00322826" w:rsidRDefault="00291D6C" w:rsidP="00291D6C">
      <w:pPr>
        <w:ind w:left="4320"/>
        <w:rPr>
          <w:snapToGrid w:val="0"/>
        </w:rPr>
      </w:pPr>
      <w:r w:rsidRPr="00322826">
        <w:rPr>
          <w:snapToGrid w:val="0"/>
          <w:u w:val="single"/>
        </w:rPr>
        <w:t>/s/Van Moreland</w:t>
      </w:r>
      <w:r w:rsidRPr="00322826">
        <w:rPr>
          <w:snapToGrid w:val="0"/>
        </w:rPr>
        <w:t>_____________</w:t>
      </w:r>
    </w:p>
    <w:p w14:paraId="2640A4B9" w14:textId="77777777" w:rsidR="00291D6C" w:rsidRPr="00322826" w:rsidRDefault="00291D6C" w:rsidP="00291D6C">
      <w:pPr>
        <w:rPr>
          <w:snapToGrid w:val="0"/>
        </w:rPr>
      </w:pPr>
      <w:r w:rsidRPr="00322826">
        <w:rPr>
          <w:snapToGrid w:val="0"/>
        </w:rPr>
        <w:tab/>
      </w:r>
      <w:r w:rsidRPr="00322826">
        <w:rPr>
          <w:snapToGrid w:val="0"/>
        </w:rPr>
        <w:tab/>
      </w:r>
      <w:r w:rsidRPr="00322826">
        <w:rPr>
          <w:snapToGrid w:val="0"/>
        </w:rPr>
        <w:tab/>
      </w:r>
      <w:r w:rsidRPr="00322826">
        <w:rPr>
          <w:snapToGrid w:val="0"/>
        </w:rPr>
        <w:tab/>
      </w:r>
      <w:r w:rsidRPr="00322826">
        <w:rPr>
          <w:snapToGrid w:val="0"/>
        </w:rPr>
        <w:tab/>
      </w:r>
      <w:r w:rsidRPr="00322826">
        <w:rPr>
          <w:snapToGrid w:val="0"/>
        </w:rPr>
        <w:tab/>
        <w:t>Van Moreland</w:t>
      </w:r>
    </w:p>
    <w:p w14:paraId="0BC01B57" w14:textId="77777777" w:rsidR="00BE6C22" w:rsidRPr="00BE6C22" w:rsidRDefault="00BE6C22" w:rsidP="00F4609C">
      <w:pPr>
        <w:spacing w:line="360" w:lineRule="auto"/>
      </w:pPr>
    </w:p>
    <w:sectPr w:rsidR="00BE6C22" w:rsidRPr="00BE6C22" w:rsidSect="00A9050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9D85A" w14:textId="77777777" w:rsidR="00E56BF9" w:rsidRDefault="00E56BF9" w:rsidP="00645DF3">
      <w:r>
        <w:separator/>
      </w:r>
    </w:p>
  </w:endnote>
  <w:endnote w:type="continuationSeparator" w:id="0">
    <w:p w14:paraId="6D9EA8B7" w14:textId="77777777" w:rsidR="00E56BF9" w:rsidRDefault="00E56BF9"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B0E46" w14:textId="77777777" w:rsidR="008445CA" w:rsidRDefault="00844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1FF2" w14:textId="77777777" w:rsidR="008445CA" w:rsidRDefault="00844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A213" w14:textId="77777777" w:rsidR="008445CA" w:rsidRDefault="00844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A390D" w14:textId="77777777" w:rsidR="00E56BF9" w:rsidRDefault="00E56BF9" w:rsidP="00645DF3">
      <w:r>
        <w:separator/>
      </w:r>
    </w:p>
  </w:footnote>
  <w:footnote w:type="continuationSeparator" w:id="0">
    <w:p w14:paraId="1C088745" w14:textId="77777777" w:rsidR="00E56BF9" w:rsidRDefault="00E56BF9"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0CA5" w14:textId="587BFC66" w:rsidR="008445CA" w:rsidRDefault="008445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F63C9" w14:textId="278EB663" w:rsidR="00A9050E" w:rsidRPr="00A9050E" w:rsidRDefault="00A9050E" w:rsidP="00A9050E">
    <w:pPr>
      <w:pStyle w:val="Header"/>
      <w:rPr>
        <w:sz w:val="20"/>
        <w:szCs w:val="16"/>
      </w:rPr>
    </w:pPr>
  </w:p>
  <w:p w14:paraId="0B463047" w14:textId="52368552" w:rsidR="00BE1591" w:rsidRPr="00BE1591" w:rsidRDefault="00BE1591" w:rsidP="00BE15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A290" w14:textId="2E1E38F6" w:rsidR="008445CA" w:rsidRDefault="00844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F75C5"/>
    <w:multiLevelType w:val="hybridMultilevel"/>
    <w:tmpl w:val="132A88E4"/>
    <w:lvl w:ilvl="0" w:tplc="B7525484">
      <w:start w:val="1"/>
      <w:numFmt w:val="upperRoman"/>
      <w:lvlText w:val="%1."/>
      <w:lvlJc w:val="left"/>
      <w:pPr>
        <w:ind w:left="1440" w:hanging="72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D370C"/>
    <w:multiLevelType w:val="hybridMultilevel"/>
    <w:tmpl w:val="721069C6"/>
    <w:lvl w:ilvl="0" w:tplc="2A709890">
      <w:start w:val="1"/>
      <w:numFmt w:val="upperRoman"/>
      <w:lvlText w:val="%1."/>
      <w:lvlJc w:val="left"/>
      <w:pPr>
        <w:ind w:left="1440"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D351913"/>
    <w:multiLevelType w:val="hybridMultilevel"/>
    <w:tmpl w:val="92DEDB68"/>
    <w:lvl w:ilvl="0" w:tplc="B7525484">
      <w:start w:val="1"/>
      <w:numFmt w:val="upperRoman"/>
      <w:lvlText w:val="%1."/>
      <w:lvlJc w:val="left"/>
      <w:pPr>
        <w:ind w:left="1440" w:hanging="72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B00150"/>
    <w:multiLevelType w:val="hybridMultilevel"/>
    <w:tmpl w:val="68E20F3E"/>
    <w:lvl w:ilvl="0" w:tplc="B7525484">
      <w:start w:val="1"/>
      <w:numFmt w:val="upperRoman"/>
      <w:lvlText w:val="%1."/>
      <w:lvlJc w:val="left"/>
      <w:pPr>
        <w:ind w:left="1440" w:hanging="72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746B9A"/>
    <w:multiLevelType w:val="hybridMultilevel"/>
    <w:tmpl w:val="92DEDB68"/>
    <w:lvl w:ilvl="0" w:tplc="B7525484">
      <w:start w:val="1"/>
      <w:numFmt w:val="upperRoman"/>
      <w:lvlText w:val="%1."/>
      <w:lvlJc w:val="left"/>
      <w:pPr>
        <w:ind w:left="1080" w:hanging="72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34F3"/>
    <w:rsid w:val="00004E15"/>
    <w:rsid w:val="00021776"/>
    <w:rsid w:val="00021911"/>
    <w:rsid w:val="00021D70"/>
    <w:rsid w:val="00030162"/>
    <w:rsid w:val="00031F61"/>
    <w:rsid w:val="00035AEC"/>
    <w:rsid w:val="00042153"/>
    <w:rsid w:val="00042BEF"/>
    <w:rsid w:val="00044DAA"/>
    <w:rsid w:val="0005044E"/>
    <w:rsid w:val="00057C21"/>
    <w:rsid w:val="000601FC"/>
    <w:rsid w:val="00061804"/>
    <w:rsid w:val="00063755"/>
    <w:rsid w:val="0007383B"/>
    <w:rsid w:val="00075777"/>
    <w:rsid w:val="00080E7A"/>
    <w:rsid w:val="00081F1A"/>
    <w:rsid w:val="000855F0"/>
    <w:rsid w:val="00090E85"/>
    <w:rsid w:val="000A09D2"/>
    <w:rsid w:val="000E252D"/>
    <w:rsid w:val="0010227E"/>
    <w:rsid w:val="001028B0"/>
    <w:rsid w:val="00110B45"/>
    <w:rsid w:val="0011779F"/>
    <w:rsid w:val="00120C64"/>
    <w:rsid w:val="00124A9A"/>
    <w:rsid w:val="001257CF"/>
    <w:rsid w:val="00130603"/>
    <w:rsid w:val="00150EF7"/>
    <w:rsid w:val="00152A4A"/>
    <w:rsid w:val="00156414"/>
    <w:rsid w:val="00160D1F"/>
    <w:rsid w:val="00166033"/>
    <w:rsid w:val="001A10A2"/>
    <w:rsid w:val="001A4CBF"/>
    <w:rsid w:val="001B5927"/>
    <w:rsid w:val="001C6FC8"/>
    <w:rsid w:val="001C7CF1"/>
    <w:rsid w:val="001D36C3"/>
    <w:rsid w:val="001D5983"/>
    <w:rsid w:val="001D7A30"/>
    <w:rsid w:val="001E0C5A"/>
    <w:rsid w:val="001E3591"/>
    <w:rsid w:val="001E44E7"/>
    <w:rsid w:val="001E6E8B"/>
    <w:rsid w:val="002011CE"/>
    <w:rsid w:val="00202B70"/>
    <w:rsid w:val="00203B58"/>
    <w:rsid w:val="00205340"/>
    <w:rsid w:val="00210B22"/>
    <w:rsid w:val="00211BAA"/>
    <w:rsid w:val="00213EF6"/>
    <w:rsid w:val="00221328"/>
    <w:rsid w:val="002304C8"/>
    <w:rsid w:val="00232DEF"/>
    <w:rsid w:val="00235147"/>
    <w:rsid w:val="002351B3"/>
    <w:rsid w:val="00236435"/>
    <w:rsid w:val="00236455"/>
    <w:rsid w:val="002445CA"/>
    <w:rsid w:val="00252712"/>
    <w:rsid w:val="002600FF"/>
    <w:rsid w:val="002603B0"/>
    <w:rsid w:val="00262331"/>
    <w:rsid w:val="002649E5"/>
    <w:rsid w:val="00265D2E"/>
    <w:rsid w:val="0026795B"/>
    <w:rsid w:val="00275967"/>
    <w:rsid w:val="0028144C"/>
    <w:rsid w:val="0028344A"/>
    <w:rsid w:val="00284261"/>
    <w:rsid w:val="00290BF9"/>
    <w:rsid w:val="00291D6C"/>
    <w:rsid w:val="00292ED1"/>
    <w:rsid w:val="002A4B0E"/>
    <w:rsid w:val="002C2AF9"/>
    <w:rsid w:val="002D154D"/>
    <w:rsid w:val="002D4123"/>
    <w:rsid w:val="002D7B2A"/>
    <w:rsid w:val="002F500B"/>
    <w:rsid w:val="002F56F0"/>
    <w:rsid w:val="002F6D97"/>
    <w:rsid w:val="002F709B"/>
    <w:rsid w:val="002F7185"/>
    <w:rsid w:val="003005CD"/>
    <w:rsid w:val="00302EB4"/>
    <w:rsid w:val="00306088"/>
    <w:rsid w:val="0030653E"/>
    <w:rsid w:val="003115F2"/>
    <w:rsid w:val="0031301A"/>
    <w:rsid w:val="003147B0"/>
    <w:rsid w:val="00316C95"/>
    <w:rsid w:val="00316D8B"/>
    <w:rsid w:val="0031754B"/>
    <w:rsid w:val="00317614"/>
    <w:rsid w:val="00320C1C"/>
    <w:rsid w:val="0032580C"/>
    <w:rsid w:val="00332EEB"/>
    <w:rsid w:val="00343EA5"/>
    <w:rsid w:val="003538D6"/>
    <w:rsid w:val="0035396A"/>
    <w:rsid w:val="0035731D"/>
    <w:rsid w:val="00357732"/>
    <w:rsid w:val="00360AA7"/>
    <w:rsid w:val="00360C7A"/>
    <w:rsid w:val="0036455F"/>
    <w:rsid w:val="003661DC"/>
    <w:rsid w:val="0037649D"/>
    <w:rsid w:val="0038453D"/>
    <w:rsid w:val="00390C53"/>
    <w:rsid w:val="0039351E"/>
    <w:rsid w:val="003B1B5C"/>
    <w:rsid w:val="003C15B4"/>
    <w:rsid w:val="003C1D96"/>
    <w:rsid w:val="003C3376"/>
    <w:rsid w:val="003C3971"/>
    <w:rsid w:val="003C621F"/>
    <w:rsid w:val="003C726C"/>
    <w:rsid w:val="003C7A83"/>
    <w:rsid w:val="003D0764"/>
    <w:rsid w:val="003D479F"/>
    <w:rsid w:val="003D5897"/>
    <w:rsid w:val="003E44C5"/>
    <w:rsid w:val="003E54EA"/>
    <w:rsid w:val="003F35E2"/>
    <w:rsid w:val="003F3C73"/>
    <w:rsid w:val="003F73A0"/>
    <w:rsid w:val="00411B11"/>
    <w:rsid w:val="00412165"/>
    <w:rsid w:val="004266FE"/>
    <w:rsid w:val="00427F76"/>
    <w:rsid w:val="00430640"/>
    <w:rsid w:val="00431056"/>
    <w:rsid w:val="00431C9F"/>
    <w:rsid w:val="00444D66"/>
    <w:rsid w:val="00446EFE"/>
    <w:rsid w:val="00450555"/>
    <w:rsid w:val="00463FB0"/>
    <w:rsid w:val="004645F2"/>
    <w:rsid w:val="00465060"/>
    <w:rsid w:val="00465D53"/>
    <w:rsid w:val="00471714"/>
    <w:rsid w:val="00475D1B"/>
    <w:rsid w:val="00476787"/>
    <w:rsid w:val="004771D6"/>
    <w:rsid w:val="00481770"/>
    <w:rsid w:val="004902CE"/>
    <w:rsid w:val="00495D73"/>
    <w:rsid w:val="004A0361"/>
    <w:rsid w:val="004A27E1"/>
    <w:rsid w:val="004A3E0E"/>
    <w:rsid w:val="004B1006"/>
    <w:rsid w:val="004B3C41"/>
    <w:rsid w:val="004B65FA"/>
    <w:rsid w:val="004C7F32"/>
    <w:rsid w:val="004D74AF"/>
    <w:rsid w:val="004E3EC6"/>
    <w:rsid w:val="004E6A0A"/>
    <w:rsid w:val="004F24CE"/>
    <w:rsid w:val="00504592"/>
    <w:rsid w:val="005121BC"/>
    <w:rsid w:val="00513FA2"/>
    <w:rsid w:val="0051598B"/>
    <w:rsid w:val="00520162"/>
    <w:rsid w:val="00523E4F"/>
    <w:rsid w:val="00526727"/>
    <w:rsid w:val="00531371"/>
    <w:rsid w:val="005330C6"/>
    <w:rsid w:val="00533B28"/>
    <w:rsid w:val="005424E5"/>
    <w:rsid w:val="00543897"/>
    <w:rsid w:val="00545396"/>
    <w:rsid w:val="00551A39"/>
    <w:rsid w:val="0055374F"/>
    <w:rsid w:val="00561CC0"/>
    <w:rsid w:val="005676FC"/>
    <w:rsid w:val="00567FA0"/>
    <w:rsid w:val="005746C9"/>
    <w:rsid w:val="0057624C"/>
    <w:rsid w:val="00576A22"/>
    <w:rsid w:val="005776D6"/>
    <w:rsid w:val="00585FC3"/>
    <w:rsid w:val="00592377"/>
    <w:rsid w:val="00596C12"/>
    <w:rsid w:val="005A2A7C"/>
    <w:rsid w:val="005A5026"/>
    <w:rsid w:val="005A63B8"/>
    <w:rsid w:val="005A6EE8"/>
    <w:rsid w:val="005B4E61"/>
    <w:rsid w:val="005C1CE1"/>
    <w:rsid w:val="005D065B"/>
    <w:rsid w:val="005D33D0"/>
    <w:rsid w:val="005D3FA7"/>
    <w:rsid w:val="005D641A"/>
    <w:rsid w:val="005E1C8E"/>
    <w:rsid w:val="005E3EF4"/>
    <w:rsid w:val="005E4D0C"/>
    <w:rsid w:val="005F38FC"/>
    <w:rsid w:val="005F4A66"/>
    <w:rsid w:val="005F5001"/>
    <w:rsid w:val="005F6F6A"/>
    <w:rsid w:val="00601ED2"/>
    <w:rsid w:val="00605930"/>
    <w:rsid w:val="00606F27"/>
    <w:rsid w:val="006137F1"/>
    <w:rsid w:val="00617B55"/>
    <w:rsid w:val="00620F4F"/>
    <w:rsid w:val="0063354B"/>
    <w:rsid w:val="00635529"/>
    <w:rsid w:val="006361CE"/>
    <w:rsid w:val="006365DD"/>
    <w:rsid w:val="00640FEE"/>
    <w:rsid w:val="00641A3A"/>
    <w:rsid w:val="006448BC"/>
    <w:rsid w:val="00645DF3"/>
    <w:rsid w:val="006507CF"/>
    <w:rsid w:val="00650C7F"/>
    <w:rsid w:val="00655A9F"/>
    <w:rsid w:val="00655DA6"/>
    <w:rsid w:val="00656641"/>
    <w:rsid w:val="00657D65"/>
    <w:rsid w:val="00666706"/>
    <w:rsid w:val="00683D4D"/>
    <w:rsid w:val="00687F6F"/>
    <w:rsid w:val="006909C4"/>
    <w:rsid w:val="006929EE"/>
    <w:rsid w:val="00692D7F"/>
    <w:rsid w:val="00694A58"/>
    <w:rsid w:val="00695B3F"/>
    <w:rsid w:val="00696054"/>
    <w:rsid w:val="006A5D2C"/>
    <w:rsid w:val="006A6644"/>
    <w:rsid w:val="006A70EE"/>
    <w:rsid w:val="006B65A3"/>
    <w:rsid w:val="006B65B0"/>
    <w:rsid w:val="006C2CF1"/>
    <w:rsid w:val="006C4514"/>
    <w:rsid w:val="006C50B1"/>
    <w:rsid w:val="006D2533"/>
    <w:rsid w:val="006D7FEA"/>
    <w:rsid w:val="006E379B"/>
    <w:rsid w:val="006F083D"/>
    <w:rsid w:val="006F4DFE"/>
    <w:rsid w:val="007127EE"/>
    <w:rsid w:val="00715481"/>
    <w:rsid w:val="00716127"/>
    <w:rsid w:val="007271D6"/>
    <w:rsid w:val="007407DC"/>
    <w:rsid w:val="00741ACE"/>
    <w:rsid w:val="00743C9E"/>
    <w:rsid w:val="00743D87"/>
    <w:rsid w:val="00743F89"/>
    <w:rsid w:val="00751658"/>
    <w:rsid w:val="00751AFE"/>
    <w:rsid w:val="007556B1"/>
    <w:rsid w:val="00767E72"/>
    <w:rsid w:val="00773982"/>
    <w:rsid w:val="00773A5B"/>
    <w:rsid w:val="00787909"/>
    <w:rsid w:val="00790C7C"/>
    <w:rsid w:val="00791EAD"/>
    <w:rsid w:val="00795005"/>
    <w:rsid w:val="007954AA"/>
    <w:rsid w:val="00796974"/>
    <w:rsid w:val="007A1031"/>
    <w:rsid w:val="007A351F"/>
    <w:rsid w:val="007A4CB2"/>
    <w:rsid w:val="007B3129"/>
    <w:rsid w:val="007B76C9"/>
    <w:rsid w:val="007C3E51"/>
    <w:rsid w:val="007D015C"/>
    <w:rsid w:val="007D1D34"/>
    <w:rsid w:val="007D3CC4"/>
    <w:rsid w:val="007D4212"/>
    <w:rsid w:val="007D5C49"/>
    <w:rsid w:val="007E4D75"/>
    <w:rsid w:val="007F11E3"/>
    <w:rsid w:val="007F4003"/>
    <w:rsid w:val="00804879"/>
    <w:rsid w:val="00820DD3"/>
    <w:rsid w:val="0082240B"/>
    <w:rsid w:val="008340D6"/>
    <w:rsid w:val="008358B3"/>
    <w:rsid w:val="0084038B"/>
    <w:rsid w:val="008445CA"/>
    <w:rsid w:val="008462B8"/>
    <w:rsid w:val="008500FF"/>
    <w:rsid w:val="008554AD"/>
    <w:rsid w:val="00855B19"/>
    <w:rsid w:val="00865E34"/>
    <w:rsid w:val="0087465D"/>
    <w:rsid w:val="00876AE6"/>
    <w:rsid w:val="00880230"/>
    <w:rsid w:val="008829F8"/>
    <w:rsid w:val="00883697"/>
    <w:rsid w:val="00891F8E"/>
    <w:rsid w:val="008957B1"/>
    <w:rsid w:val="008A3463"/>
    <w:rsid w:val="008A60EC"/>
    <w:rsid w:val="008A6473"/>
    <w:rsid w:val="008A70F3"/>
    <w:rsid w:val="008B0315"/>
    <w:rsid w:val="008B462B"/>
    <w:rsid w:val="008B536B"/>
    <w:rsid w:val="008B6623"/>
    <w:rsid w:val="008C224A"/>
    <w:rsid w:val="008C267D"/>
    <w:rsid w:val="008C3A4D"/>
    <w:rsid w:val="008C5B31"/>
    <w:rsid w:val="008D2491"/>
    <w:rsid w:val="008D3767"/>
    <w:rsid w:val="008D5CEE"/>
    <w:rsid w:val="008E46F6"/>
    <w:rsid w:val="008E5B6F"/>
    <w:rsid w:val="008F7210"/>
    <w:rsid w:val="0090001C"/>
    <w:rsid w:val="0091231C"/>
    <w:rsid w:val="00913486"/>
    <w:rsid w:val="00922A2D"/>
    <w:rsid w:val="009260FC"/>
    <w:rsid w:val="009277D2"/>
    <w:rsid w:val="0093013E"/>
    <w:rsid w:val="00932E6F"/>
    <w:rsid w:val="009355B7"/>
    <w:rsid w:val="00935EFA"/>
    <w:rsid w:val="00941C94"/>
    <w:rsid w:val="00951C60"/>
    <w:rsid w:val="00956415"/>
    <w:rsid w:val="00957E03"/>
    <w:rsid w:val="00960E12"/>
    <w:rsid w:val="00963DFE"/>
    <w:rsid w:val="00971EFA"/>
    <w:rsid w:val="00974436"/>
    <w:rsid w:val="00977EC2"/>
    <w:rsid w:val="0098073C"/>
    <w:rsid w:val="00980E66"/>
    <w:rsid w:val="009901FA"/>
    <w:rsid w:val="0099486F"/>
    <w:rsid w:val="00997247"/>
    <w:rsid w:val="009A27B8"/>
    <w:rsid w:val="009A347F"/>
    <w:rsid w:val="009A3AF0"/>
    <w:rsid w:val="009B3136"/>
    <w:rsid w:val="009B37E3"/>
    <w:rsid w:val="009C2FF3"/>
    <w:rsid w:val="009C5426"/>
    <w:rsid w:val="009C7FCF"/>
    <w:rsid w:val="009D3AE9"/>
    <w:rsid w:val="009E5603"/>
    <w:rsid w:val="00A02694"/>
    <w:rsid w:val="00A05D02"/>
    <w:rsid w:val="00A2177D"/>
    <w:rsid w:val="00A31D47"/>
    <w:rsid w:val="00A40912"/>
    <w:rsid w:val="00A458EF"/>
    <w:rsid w:val="00A51419"/>
    <w:rsid w:val="00A51BAF"/>
    <w:rsid w:val="00A57C1B"/>
    <w:rsid w:val="00A616F9"/>
    <w:rsid w:val="00A61ECE"/>
    <w:rsid w:val="00A6329E"/>
    <w:rsid w:val="00A6511C"/>
    <w:rsid w:val="00A65430"/>
    <w:rsid w:val="00A6620E"/>
    <w:rsid w:val="00A72066"/>
    <w:rsid w:val="00A7628A"/>
    <w:rsid w:val="00A8655E"/>
    <w:rsid w:val="00A9050E"/>
    <w:rsid w:val="00A9225D"/>
    <w:rsid w:val="00AA2D49"/>
    <w:rsid w:val="00AA3EEB"/>
    <w:rsid w:val="00AB08FF"/>
    <w:rsid w:val="00AB7EFB"/>
    <w:rsid w:val="00AD374F"/>
    <w:rsid w:val="00AE3161"/>
    <w:rsid w:val="00AE39F3"/>
    <w:rsid w:val="00AF3B03"/>
    <w:rsid w:val="00B02811"/>
    <w:rsid w:val="00B02ED2"/>
    <w:rsid w:val="00B05AEB"/>
    <w:rsid w:val="00B144F5"/>
    <w:rsid w:val="00B2192A"/>
    <w:rsid w:val="00B23C9B"/>
    <w:rsid w:val="00B275A1"/>
    <w:rsid w:val="00B33637"/>
    <w:rsid w:val="00B362F1"/>
    <w:rsid w:val="00B45244"/>
    <w:rsid w:val="00B454D8"/>
    <w:rsid w:val="00B462CE"/>
    <w:rsid w:val="00B5243B"/>
    <w:rsid w:val="00B537EF"/>
    <w:rsid w:val="00B6108D"/>
    <w:rsid w:val="00B6137E"/>
    <w:rsid w:val="00B62454"/>
    <w:rsid w:val="00B667E5"/>
    <w:rsid w:val="00B72402"/>
    <w:rsid w:val="00B7469A"/>
    <w:rsid w:val="00B96C62"/>
    <w:rsid w:val="00BA6C01"/>
    <w:rsid w:val="00BB40AD"/>
    <w:rsid w:val="00BB6041"/>
    <w:rsid w:val="00BB7A34"/>
    <w:rsid w:val="00BC656B"/>
    <w:rsid w:val="00BC71B0"/>
    <w:rsid w:val="00BD18B9"/>
    <w:rsid w:val="00BD7C4B"/>
    <w:rsid w:val="00BE0E45"/>
    <w:rsid w:val="00BE1591"/>
    <w:rsid w:val="00BE1D5D"/>
    <w:rsid w:val="00BE6C22"/>
    <w:rsid w:val="00C14FBE"/>
    <w:rsid w:val="00C2107E"/>
    <w:rsid w:val="00C22DBE"/>
    <w:rsid w:val="00C23B0E"/>
    <w:rsid w:val="00C25B74"/>
    <w:rsid w:val="00C311D9"/>
    <w:rsid w:val="00C446BE"/>
    <w:rsid w:val="00C45ECC"/>
    <w:rsid w:val="00C51728"/>
    <w:rsid w:val="00C565E8"/>
    <w:rsid w:val="00C62095"/>
    <w:rsid w:val="00C661B4"/>
    <w:rsid w:val="00C66DDE"/>
    <w:rsid w:val="00C67BAB"/>
    <w:rsid w:val="00C72F36"/>
    <w:rsid w:val="00C765E2"/>
    <w:rsid w:val="00C84A7D"/>
    <w:rsid w:val="00C869A5"/>
    <w:rsid w:val="00CA56E5"/>
    <w:rsid w:val="00CA6643"/>
    <w:rsid w:val="00CA7EFB"/>
    <w:rsid w:val="00CB522A"/>
    <w:rsid w:val="00CB7D32"/>
    <w:rsid w:val="00CC4A58"/>
    <w:rsid w:val="00CC5AC2"/>
    <w:rsid w:val="00CC6A76"/>
    <w:rsid w:val="00CD111C"/>
    <w:rsid w:val="00CD2BEF"/>
    <w:rsid w:val="00CE020C"/>
    <w:rsid w:val="00CE63C4"/>
    <w:rsid w:val="00CF0B78"/>
    <w:rsid w:val="00D02DE2"/>
    <w:rsid w:val="00D04211"/>
    <w:rsid w:val="00D04338"/>
    <w:rsid w:val="00D05ECE"/>
    <w:rsid w:val="00D064B6"/>
    <w:rsid w:val="00D11602"/>
    <w:rsid w:val="00D209FC"/>
    <w:rsid w:val="00D213CF"/>
    <w:rsid w:val="00D21A1F"/>
    <w:rsid w:val="00D23B49"/>
    <w:rsid w:val="00D23F20"/>
    <w:rsid w:val="00D24518"/>
    <w:rsid w:val="00D31DDB"/>
    <w:rsid w:val="00D348F1"/>
    <w:rsid w:val="00D37A64"/>
    <w:rsid w:val="00D444D4"/>
    <w:rsid w:val="00D45391"/>
    <w:rsid w:val="00D468FA"/>
    <w:rsid w:val="00D471F6"/>
    <w:rsid w:val="00D516D0"/>
    <w:rsid w:val="00D521AF"/>
    <w:rsid w:val="00D55F12"/>
    <w:rsid w:val="00D6373E"/>
    <w:rsid w:val="00D6399E"/>
    <w:rsid w:val="00D6513F"/>
    <w:rsid w:val="00D77CFE"/>
    <w:rsid w:val="00D82175"/>
    <w:rsid w:val="00D85A76"/>
    <w:rsid w:val="00D8615C"/>
    <w:rsid w:val="00D90457"/>
    <w:rsid w:val="00D90538"/>
    <w:rsid w:val="00D90B4D"/>
    <w:rsid w:val="00D954B1"/>
    <w:rsid w:val="00DB137A"/>
    <w:rsid w:val="00DB1504"/>
    <w:rsid w:val="00DC07AA"/>
    <w:rsid w:val="00DC0EF9"/>
    <w:rsid w:val="00DC3E57"/>
    <w:rsid w:val="00DC56FD"/>
    <w:rsid w:val="00DD5A79"/>
    <w:rsid w:val="00DE176C"/>
    <w:rsid w:val="00DE4AC0"/>
    <w:rsid w:val="00DF2D40"/>
    <w:rsid w:val="00DF35EC"/>
    <w:rsid w:val="00E00F60"/>
    <w:rsid w:val="00E01BAA"/>
    <w:rsid w:val="00E0498D"/>
    <w:rsid w:val="00E12DCC"/>
    <w:rsid w:val="00E137D6"/>
    <w:rsid w:val="00E253E8"/>
    <w:rsid w:val="00E27145"/>
    <w:rsid w:val="00E27F64"/>
    <w:rsid w:val="00E312A0"/>
    <w:rsid w:val="00E371D2"/>
    <w:rsid w:val="00E54C93"/>
    <w:rsid w:val="00E557DD"/>
    <w:rsid w:val="00E56BF9"/>
    <w:rsid w:val="00E6098C"/>
    <w:rsid w:val="00E9635B"/>
    <w:rsid w:val="00EB190B"/>
    <w:rsid w:val="00EB2697"/>
    <w:rsid w:val="00EB31B2"/>
    <w:rsid w:val="00EB38E6"/>
    <w:rsid w:val="00EC3169"/>
    <w:rsid w:val="00EC4A5E"/>
    <w:rsid w:val="00EE4225"/>
    <w:rsid w:val="00F074E7"/>
    <w:rsid w:val="00F11CB9"/>
    <w:rsid w:val="00F12E19"/>
    <w:rsid w:val="00F14D8F"/>
    <w:rsid w:val="00F17701"/>
    <w:rsid w:val="00F17737"/>
    <w:rsid w:val="00F25948"/>
    <w:rsid w:val="00F338BE"/>
    <w:rsid w:val="00F33ECA"/>
    <w:rsid w:val="00F42081"/>
    <w:rsid w:val="00F4609C"/>
    <w:rsid w:val="00F5676F"/>
    <w:rsid w:val="00F56CB0"/>
    <w:rsid w:val="00F62E27"/>
    <w:rsid w:val="00F63603"/>
    <w:rsid w:val="00F63E0C"/>
    <w:rsid w:val="00F650E6"/>
    <w:rsid w:val="00F70772"/>
    <w:rsid w:val="00F71D7C"/>
    <w:rsid w:val="00F764AE"/>
    <w:rsid w:val="00F76E6C"/>
    <w:rsid w:val="00F82008"/>
    <w:rsid w:val="00F82856"/>
    <w:rsid w:val="00F85365"/>
    <w:rsid w:val="00F9055D"/>
    <w:rsid w:val="00F919AD"/>
    <w:rsid w:val="00F95FF9"/>
    <w:rsid w:val="00FA5436"/>
    <w:rsid w:val="00FB20C0"/>
    <w:rsid w:val="00FB5EB9"/>
    <w:rsid w:val="00FC0B83"/>
    <w:rsid w:val="00FD088F"/>
    <w:rsid w:val="00FD483F"/>
    <w:rsid w:val="00FE4201"/>
    <w:rsid w:val="00FF1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D8887"/>
  <w15:chartTrackingRefBased/>
  <w15:docId w15:val="{D41163D9-57EC-41AA-AD70-B8A4E37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paragraph" w:styleId="Header">
    <w:name w:val="header"/>
    <w:basedOn w:val="Normal"/>
    <w:link w:val="HeaderChar"/>
    <w:uiPriority w:val="99"/>
    <w:unhideWhenUsed/>
    <w:rsid w:val="00BC656B"/>
    <w:pPr>
      <w:tabs>
        <w:tab w:val="center" w:pos="4680"/>
        <w:tab w:val="right" w:pos="9360"/>
      </w:tabs>
    </w:pPr>
  </w:style>
  <w:style w:type="character" w:customStyle="1" w:styleId="HeaderChar">
    <w:name w:val="Header Char"/>
    <w:link w:val="Header"/>
    <w:uiPriority w:val="99"/>
    <w:rsid w:val="00BC656B"/>
    <w:rPr>
      <w:rFonts w:ascii="Times New Roman" w:eastAsia="Times New Roman" w:hAnsi="Times New Roman"/>
      <w:sz w:val="24"/>
    </w:rPr>
  </w:style>
  <w:style w:type="paragraph" w:styleId="Footer">
    <w:name w:val="footer"/>
    <w:basedOn w:val="Normal"/>
    <w:link w:val="FooterChar"/>
    <w:uiPriority w:val="99"/>
    <w:unhideWhenUsed/>
    <w:rsid w:val="00BC656B"/>
    <w:pPr>
      <w:tabs>
        <w:tab w:val="center" w:pos="4680"/>
        <w:tab w:val="right" w:pos="9360"/>
      </w:tabs>
    </w:pPr>
  </w:style>
  <w:style w:type="character" w:customStyle="1" w:styleId="FooterChar">
    <w:name w:val="Footer Char"/>
    <w:link w:val="Footer"/>
    <w:uiPriority w:val="99"/>
    <w:rsid w:val="00BC656B"/>
    <w:rPr>
      <w:rFonts w:ascii="Times New Roman" w:eastAsia="Times New Roman" w:hAnsi="Times New Roman"/>
      <w:sz w:val="24"/>
    </w:rPr>
  </w:style>
  <w:style w:type="character" w:styleId="CommentReference">
    <w:name w:val="annotation reference"/>
    <w:uiPriority w:val="99"/>
    <w:semiHidden/>
    <w:unhideWhenUsed/>
    <w:rsid w:val="00A61ECE"/>
    <w:rPr>
      <w:sz w:val="16"/>
      <w:szCs w:val="16"/>
    </w:rPr>
  </w:style>
  <w:style w:type="paragraph" w:styleId="CommentText">
    <w:name w:val="annotation text"/>
    <w:basedOn w:val="Normal"/>
    <w:link w:val="CommentTextChar"/>
    <w:uiPriority w:val="99"/>
    <w:semiHidden/>
    <w:unhideWhenUsed/>
    <w:rsid w:val="00A61ECE"/>
    <w:rPr>
      <w:sz w:val="20"/>
    </w:rPr>
  </w:style>
  <w:style w:type="character" w:customStyle="1" w:styleId="CommentTextChar">
    <w:name w:val="Comment Text Char"/>
    <w:link w:val="CommentText"/>
    <w:uiPriority w:val="99"/>
    <w:semiHidden/>
    <w:rsid w:val="00A61ECE"/>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61ECE"/>
    <w:rPr>
      <w:b/>
      <w:bCs/>
    </w:rPr>
  </w:style>
  <w:style w:type="character" w:customStyle="1" w:styleId="CommentSubjectChar">
    <w:name w:val="Comment Subject Char"/>
    <w:link w:val="CommentSubject"/>
    <w:uiPriority w:val="99"/>
    <w:semiHidden/>
    <w:rsid w:val="00A61ECE"/>
    <w:rPr>
      <w:rFonts w:ascii="Times New Roman" w:eastAsia="Times New Roman" w:hAnsi="Times New Roman"/>
      <w:b/>
      <w:bCs/>
    </w:rPr>
  </w:style>
  <w:style w:type="paragraph" w:styleId="BalloonText">
    <w:name w:val="Balloon Text"/>
    <w:basedOn w:val="Normal"/>
    <w:link w:val="BalloonTextChar"/>
    <w:uiPriority w:val="99"/>
    <w:semiHidden/>
    <w:unhideWhenUsed/>
    <w:rsid w:val="00A61ECE"/>
    <w:rPr>
      <w:rFonts w:ascii="Segoe UI" w:hAnsi="Segoe UI" w:cs="Segoe UI"/>
      <w:sz w:val="18"/>
      <w:szCs w:val="18"/>
    </w:rPr>
  </w:style>
  <w:style w:type="character" w:customStyle="1" w:styleId="BalloonTextChar">
    <w:name w:val="Balloon Text Char"/>
    <w:link w:val="BalloonText"/>
    <w:uiPriority w:val="99"/>
    <w:semiHidden/>
    <w:rsid w:val="00A61ECE"/>
    <w:rPr>
      <w:rFonts w:ascii="Segoe UI" w:eastAsia="Times New Roman" w:hAnsi="Segoe UI" w:cs="Segoe UI"/>
      <w:sz w:val="18"/>
      <w:szCs w:val="18"/>
    </w:rPr>
  </w:style>
  <w:style w:type="paragraph" w:styleId="Revision">
    <w:name w:val="Revision"/>
    <w:hidden/>
    <w:uiPriority w:val="99"/>
    <w:semiHidden/>
    <w:rsid w:val="00B6108D"/>
    <w:rPr>
      <w:rFonts w:ascii="Times New Roman" w:eastAsia="Times New Roman" w:hAnsi="Times New Roman"/>
      <w:sz w:val="24"/>
    </w:rPr>
  </w:style>
  <w:style w:type="character" w:styleId="Hyperlink">
    <w:name w:val="Hyperlink"/>
    <w:uiPriority w:val="99"/>
    <w:unhideWhenUsed/>
    <w:rsid w:val="00743C9E"/>
    <w:rPr>
      <w:color w:val="0563C1"/>
      <w:u w:val="single"/>
    </w:rPr>
  </w:style>
  <w:style w:type="character" w:styleId="UnresolvedMention">
    <w:name w:val="Unresolved Mention"/>
    <w:uiPriority w:val="99"/>
    <w:semiHidden/>
    <w:unhideWhenUsed/>
    <w:rsid w:val="00743C9E"/>
    <w:rPr>
      <w:color w:val="605E5C"/>
      <w:shd w:val="clear" w:color="auto" w:fill="E1DFDD"/>
    </w:rPr>
  </w:style>
  <w:style w:type="table" w:styleId="TableGrid">
    <w:name w:val="Table Grid"/>
    <w:basedOn w:val="TableNormal"/>
    <w:uiPriority w:val="39"/>
    <w:rsid w:val="00855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8C4FE-CF24-446C-8E3D-E895FC1AA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Barksdale</dc:creator>
  <cp:keywords/>
  <dc:description/>
  <cp:lastModifiedBy>Rose Puente</cp:lastModifiedBy>
  <cp:revision>2</cp:revision>
  <cp:lastPrinted>2022-03-16T15:01:00Z</cp:lastPrinted>
  <dcterms:created xsi:type="dcterms:W3CDTF">2022-03-30T15:11:00Z</dcterms:created>
  <dcterms:modified xsi:type="dcterms:W3CDTF">2022-03-30T15:11:00Z</dcterms:modified>
</cp:coreProperties>
</file>